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Default="00C13CCF" w:rsidP="00E20813">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E20813" w:rsidRPr="00E20813">
        <w:rPr>
          <w:rFonts w:asciiTheme="majorHAnsi" w:hAnsiTheme="majorHAnsi" w:cs="Trebuchet MS"/>
          <w:b/>
          <w:iCs/>
          <w:smallCaps/>
          <w:szCs w:val="20"/>
        </w:rPr>
        <w:t xml:space="preserve">N. 4 </w:t>
      </w:r>
      <w:r w:rsidR="00E20813" w:rsidRPr="00E20813">
        <w:rPr>
          <w:rStyle w:val="BLOCKBOLD"/>
          <w:rFonts w:asciiTheme="majorHAnsi" w:hAnsiTheme="majorHAnsi"/>
        </w:rPr>
        <w:t>Quote di Partecipazione - Master Innovation</w:t>
      </w:r>
      <w:r w:rsidR="00E20813">
        <w:rPr>
          <w:rStyle w:val="BLOCKBOLD"/>
          <w:rFonts w:asciiTheme="majorHAnsi" w:hAnsiTheme="majorHAnsi"/>
        </w:rPr>
        <w:t xml:space="preserve"> – rda 50798</w:t>
      </w:r>
    </w:p>
    <w:p w:rsidR="00E20813" w:rsidRPr="00ED47DB" w:rsidRDefault="00E20813" w:rsidP="00E20813">
      <w:pPr>
        <w:spacing w:line="300" w:lineRule="exac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bookmarkStart w:id="0" w:name="_GoBack"/>
      <w:r w:rsidRPr="00ED47DB">
        <w:rPr>
          <w:rFonts w:asciiTheme="majorHAnsi" w:hAnsiTheme="majorHAnsi"/>
          <w:szCs w:val="20"/>
        </w:rPr>
        <w:t xml:space="preserve">m) in base alle risultanze del libro soci, nonché a seguito di comunicazioni ricevute dai titolari delle </w:t>
      </w:r>
      <w:bookmarkEnd w:id="0"/>
      <w:r w:rsidRPr="00ED47DB">
        <w:rPr>
          <w:rFonts w:asciiTheme="majorHAnsi" w:hAnsiTheme="majorHAnsi"/>
          <w:szCs w:val="20"/>
        </w:rPr>
        <w:t xml:space="preserve">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spacing w:before="40" w:afterLines="40" w:after="96" w:line="300" w:lineRule="exact"/>
        <w:ind w:left="426"/>
        <w:rPr>
          <w:szCs w:val="20"/>
        </w:rPr>
      </w:pPr>
      <w:r w:rsidRPr="005B1A87">
        <w:rPr>
          <w:rFonts w:cs="Trebuchet MS"/>
          <w:color w:val="0000FF"/>
          <w:szCs w:val="20"/>
        </w:rPr>
        <w:t>(punti 4, 5 e 6, modifiche derivanti da pubblicazione nuovo Patto integrità)</w:t>
      </w: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5B1A87">
      <w:pPr>
        <w:pStyle w:val="Paragrafoelenco"/>
        <w:numPr>
          <w:ilvl w:val="0"/>
          <w:numId w:val="25"/>
        </w:numPr>
        <w:spacing w:before="40" w:afterLines="40" w:after="96" w:line="300" w:lineRule="exact"/>
        <w:ind w:left="426" w:hanging="426"/>
        <w:rPr>
          <w:szCs w:val="20"/>
        </w:rPr>
      </w:pPr>
      <w:r w:rsidRPr="00ED047C">
        <w:rPr>
          <w:szCs w:val="20"/>
        </w:rPr>
        <w:t xml:space="preserve">che </w:t>
      </w:r>
      <w:r w:rsidRPr="00ED047C">
        <w:rPr>
          <w:i/>
          <w:color w:val="0000FF"/>
        </w:rPr>
        <w:t>sussistono/non sussistono</w:t>
      </w:r>
      <w:r w:rsidRPr="00ED047C">
        <w:rPr>
          <w:szCs w:val="20"/>
        </w:rPr>
        <w:t xml:space="preserve"> </w:t>
      </w:r>
      <w:r w:rsidR="005B1A87" w:rsidRPr="00ED047C">
        <w:rPr>
          <w:szCs w:val="20"/>
        </w:rPr>
        <w:t xml:space="preserve">possibili conflitti di </w:t>
      </w:r>
      <w:r w:rsidR="00A2687D" w:rsidRPr="00ED047C">
        <w:rPr>
          <w:szCs w:val="20"/>
        </w:rPr>
        <w:t>interesse rispetto ai soggetti che intervengono nella procedura di gara conoscibili al 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A2687D">
      <w:pPr>
        <w:pStyle w:val="Paragrafoelenco"/>
        <w:numPr>
          <w:ilvl w:val="0"/>
          <w:numId w:val="25"/>
        </w:numPr>
        <w:spacing w:before="40" w:afterLines="40" w:after="96" w:line="300" w:lineRule="exact"/>
        <w:ind w:left="426" w:hanging="426"/>
        <w:rPr>
          <w:szCs w:val="20"/>
        </w:rPr>
      </w:pPr>
      <w:r w:rsidRPr="00ED047C">
        <w:rPr>
          <w:szCs w:val="20"/>
        </w:rPr>
        <w:t xml:space="preserve">che </w:t>
      </w:r>
      <w:r w:rsidR="00A2687D" w:rsidRPr="00ED047C">
        <w:rPr>
          <w:szCs w:val="20"/>
        </w:rPr>
        <w:t>si impegna a dichiarare la</w:t>
      </w:r>
      <w:r w:rsidRPr="00ED047C">
        <w:rPr>
          <w:szCs w:val="20"/>
        </w:rPr>
        <w:t xml:space="preserve"> sussistenza</w:t>
      </w:r>
      <w:r w:rsidR="00A2687D" w:rsidRPr="00ED047C">
        <w:rPr>
          <w:szCs w:val="20"/>
        </w:rPr>
        <w:t xml:space="preserve"> _________________________(</w:t>
      </w:r>
      <w:r w:rsidR="00A2687D" w:rsidRPr="00ED047C">
        <w:rPr>
          <w:rFonts w:cs="Trebuchet MS"/>
          <w:color w:val="0000FF"/>
          <w:szCs w:val="20"/>
        </w:rPr>
        <w:t>sussistenza/non sussistenza</w:t>
      </w:r>
      <w:r w:rsidR="00A2687D" w:rsidRPr="00ED047C">
        <w:rPr>
          <w:szCs w:val="20"/>
        </w:rPr>
        <w:t>) 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nella procedura di gara successivamente 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lastRenderedPageBreak/>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lastRenderedPageBreak/>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lastRenderedPageBreak/>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lastRenderedPageBreak/>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lastRenderedPageBreak/>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lastRenderedPageBreak/>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90339B" w:rsidRDefault="00AC10EC" w:rsidP="0090339B">
      <w:pPr>
        <w:pStyle w:val="Paragrafoelenco"/>
        <w:numPr>
          <w:ilvl w:val="0"/>
          <w:numId w:val="25"/>
        </w:numPr>
        <w:spacing w:line="300" w:lineRule="exact"/>
        <w:ind w:left="425" w:hanging="283"/>
        <w:rPr>
          <w:rFonts w:asciiTheme="majorHAnsi" w:hAnsiTheme="majorHAnsi"/>
          <w:szCs w:val="20"/>
        </w:rPr>
      </w:pPr>
      <w:r w:rsidRPr="00ED47DB">
        <w:rPr>
          <w:rFonts w:asciiTheme="majorHAnsi" w:hAnsiTheme="majorHAnsi"/>
          <w:szCs w:val="20"/>
        </w:rPr>
        <w:t xml:space="preserve">che l’Impresa intende subappaltare </w:t>
      </w:r>
      <w:r w:rsidRPr="005B1A87">
        <w:rPr>
          <w:rFonts w:asciiTheme="majorHAnsi" w:hAnsiTheme="majorHAnsi"/>
          <w:szCs w:val="20"/>
        </w:rPr>
        <w:t xml:space="preserve">nei limiti del </w:t>
      </w:r>
      <w:r w:rsidR="00E40ECA" w:rsidRPr="005B1A87">
        <w:rPr>
          <w:rFonts w:asciiTheme="majorHAnsi" w:hAnsiTheme="majorHAnsi"/>
          <w:szCs w:val="20"/>
        </w:rPr>
        <w:t>5</w:t>
      </w:r>
      <w:r w:rsidRPr="005B1A87">
        <w:rPr>
          <w:rFonts w:asciiTheme="majorHAnsi" w:hAnsiTheme="majorHAnsi"/>
          <w:szCs w:val="20"/>
        </w:rPr>
        <w:t>0% le</w:t>
      </w:r>
      <w:r w:rsidRPr="00ED47DB">
        <w:rPr>
          <w:rFonts w:asciiTheme="majorHAnsi" w:hAnsiTheme="majorHAnsi"/>
          <w:szCs w:val="20"/>
        </w:rPr>
        <w:t xml:space="preserve"> seguenti pres</w:t>
      </w:r>
      <w:r w:rsidR="0090339B">
        <w:rPr>
          <w:rFonts w:asciiTheme="majorHAnsi" w:hAnsiTheme="majorHAnsi"/>
          <w:szCs w:val="20"/>
        </w:rPr>
        <w:t xml:space="preserve">tazioni </w:t>
      </w:r>
      <w:proofErr w:type="spellStart"/>
      <w:r w:rsidR="0090339B">
        <w:rPr>
          <w:rFonts w:asciiTheme="majorHAnsi" w:hAnsiTheme="majorHAnsi"/>
          <w:szCs w:val="20"/>
        </w:rPr>
        <w:t>contratt</w:t>
      </w:r>
      <w:r w:rsidRPr="0090339B">
        <w:rPr>
          <w:rFonts w:asciiTheme="majorHAnsi" w:hAnsiTheme="majorHAnsi"/>
          <w:szCs w:val="20"/>
        </w:rPr>
        <w:t>che</w:t>
      </w:r>
      <w:proofErr w:type="spellEnd"/>
      <w:r w:rsidRPr="0090339B">
        <w:rPr>
          <w:rFonts w:asciiTheme="majorHAnsi" w:hAnsiTheme="majorHAnsi"/>
          <w:szCs w:val="20"/>
        </w:rPr>
        <w:t xml:space="preserve"> l’Impresa non intende subappaltare le prestazioni </w:t>
      </w:r>
      <w:r w:rsidR="0090339B" w:rsidRPr="0090339B">
        <w:rPr>
          <w:rFonts w:asciiTheme="majorHAnsi" w:hAnsiTheme="majorHAnsi"/>
          <w:szCs w:val="20"/>
        </w:rPr>
        <w:t>contrattuali nei limiti del 30%</w:t>
      </w:r>
      <w:r w:rsidRPr="0090339B">
        <w:rPr>
          <w:rFonts w:asciiTheme="majorHAnsi" w:hAnsiTheme="majorHAnsi"/>
          <w:szCs w:val="20"/>
        </w:rPr>
        <w:t xml:space="preserve">; </w:t>
      </w:r>
    </w:p>
    <w:p w:rsidR="00AC10EC" w:rsidRPr="00ED47DB" w:rsidRDefault="00AC10EC" w:rsidP="00AC10EC">
      <w:pPr>
        <w:pStyle w:val="Paragrafoelenco"/>
        <w:spacing w:line="300" w:lineRule="exact"/>
        <w:ind w:left="425"/>
        <w:rPr>
          <w:rFonts w:asciiTheme="majorHAnsi" w:hAnsiTheme="majorHAnsi"/>
          <w:szCs w:val="20"/>
        </w:rPr>
      </w:pPr>
    </w:p>
    <w:p w:rsidR="00E95C63" w:rsidRPr="00BF626E"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8E326D" w:rsidRPr="00ED47DB" w:rsidRDefault="008E326D" w:rsidP="0090339B">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sidRPr="00ED47DB">
        <w:rPr>
          <w:szCs w:val="20"/>
        </w:rPr>
        <w:t xml:space="preserve">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w:t>
      </w:r>
      <w:r w:rsidRPr="00ED47DB">
        <w:rPr>
          <w:szCs w:val="20"/>
        </w:rPr>
        <w:lastRenderedPageBreak/>
        <w:t>ed adeguate ad adempiere alla normativa e regolamentazione in vigore sul trattamento dei dati personali  sulla base di quanto previsto nell’Allegato al contratto denominato “Allegato Privacy”&gt;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0090339B">
        <w:rPr>
          <w:szCs w:val="20"/>
        </w:rPr>
        <w:t>/Responsabile</w:t>
      </w:r>
      <w:r w:rsidRPr="00ED47DB">
        <w:rPr>
          <w:szCs w:val="20"/>
        </w:rPr>
        <w:t xml:space="preserve"> del trattamento affinché siano sviluppate, adottate e implementate misure correttive di adeguamento ai nuovi requisiti e alle nuove misure durante l’esecuzione del Contratto, senza oneri aggiuntivi a carico della Committente</w:t>
      </w:r>
      <w:r w:rsidR="0090339B">
        <w:rPr>
          <w:rFonts w:cs="Trebuchet MS"/>
          <w:b/>
          <w:i/>
          <w:color w:val="0000FF"/>
          <w:szCs w:val="20"/>
          <w:lang w:eastAsia="en-US"/>
        </w:rPr>
        <w:t>.</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B03E70" w:rsidRPr="00ED47DB" w:rsidRDefault="00B03E70" w:rsidP="001A3298">
      <w:pPr>
        <w:pStyle w:val="Paragrafoelenco"/>
        <w:spacing w:line="300" w:lineRule="exact"/>
        <w:ind w:left="425"/>
        <w:jc w:val="center"/>
        <w:rPr>
          <w:rFonts w:asciiTheme="majorHAnsi" w:hAnsiTheme="majorHAnsi"/>
          <w:szCs w:val="20"/>
        </w:rPr>
      </w:pPr>
    </w:p>
    <w:p w:rsidR="00B03E70" w:rsidRDefault="00B03E70" w:rsidP="00B03E70">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D07A6B" w:rsidRDefault="00D07A6B" w:rsidP="001A3298">
      <w:pPr>
        <w:spacing w:line="300" w:lineRule="exact"/>
        <w:ind w:left="782" w:hanging="357"/>
        <w:rPr>
          <w:rFonts w:asciiTheme="majorHAnsi" w:hAnsiTheme="majorHAnsi" w:cs="Trebuchet MS"/>
          <w:color w:val="000000"/>
          <w:szCs w:val="20"/>
        </w:rPr>
      </w:pPr>
    </w:p>
    <w:p w:rsidR="00D07A6B" w:rsidRDefault="00D07A6B"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03C" w:rsidRDefault="00D8503C">
      <w:r>
        <w:separator/>
      </w:r>
    </w:p>
  </w:endnote>
  <w:endnote w:type="continuationSeparator" w:id="0">
    <w:p w:rsidR="00D8503C" w:rsidRDefault="00D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CE7842" w:rsidRDefault="008D26F8" w:rsidP="00E13860">
    <w:pPr>
      <w:pStyle w:val="Pidipagina"/>
      <w:tabs>
        <w:tab w:val="clear" w:pos="4819"/>
        <w:tab w:val="left" w:pos="6237"/>
      </w:tabs>
      <w:rPr>
        <w:rFonts w:asciiTheme="majorHAnsi" w:hAnsiTheme="majorHAnsi"/>
        <w:b/>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E20813" w:rsidRPr="00E20813">
      <w:rPr>
        <w:rFonts w:asciiTheme="majorHAnsi" w:hAnsiTheme="majorHAnsi"/>
        <w:b/>
        <w:iCs/>
        <w:color w:val="808080"/>
        <w:sz w:val="16"/>
        <w:szCs w:val="14"/>
      </w:rPr>
      <w:t xml:space="preserve">N. 4 Quote di Partecipazione - Master </w:t>
    </w:r>
    <w:proofErr w:type="spellStart"/>
    <w:r w:rsidR="00E20813" w:rsidRPr="00E20813">
      <w:rPr>
        <w:rFonts w:asciiTheme="majorHAnsi" w:hAnsiTheme="majorHAnsi"/>
        <w:b/>
        <w:iCs/>
        <w:color w:val="808080"/>
        <w:sz w:val="16"/>
        <w:szCs w:val="14"/>
      </w:rPr>
      <w:t>Innovation</w:t>
    </w:r>
    <w:proofErr w:type="spellEnd"/>
    <w:r w:rsidR="00E20813">
      <w:rPr>
        <w:rFonts w:asciiTheme="majorHAnsi" w:hAnsiTheme="majorHAnsi"/>
        <w:b/>
        <w:iCs/>
        <w:color w:val="808080"/>
        <w:sz w:val="16"/>
        <w:szCs w:val="14"/>
      </w:rPr>
      <w:t xml:space="preserve"> </w:t>
    </w:r>
    <w:r w:rsidR="00927E85">
      <w:rPr>
        <w:rFonts w:asciiTheme="majorHAnsi" w:hAnsiTheme="majorHAnsi"/>
        <w:b/>
        <w:i/>
        <w:color w:val="808080"/>
        <w:sz w:val="16"/>
        <w:szCs w:val="14"/>
      </w:rPr>
      <w:t>-</w:t>
    </w:r>
    <w:r w:rsidRPr="000A33B6">
      <w:rPr>
        <w:rFonts w:asciiTheme="majorHAnsi" w:hAnsiTheme="majorHAnsi"/>
        <w:b/>
        <w:i/>
        <w:color w:val="808080"/>
        <w:sz w:val="16"/>
        <w:szCs w:val="14"/>
      </w:rPr>
      <w:t xml:space="preserve"> </w:t>
    </w:r>
    <w:r w:rsidR="00E20813" w:rsidRPr="00CE7842">
      <w:rPr>
        <w:rFonts w:asciiTheme="majorHAnsi" w:hAnsiTheme="majorHAnsi"/>
        <w:b/>
        <w:color w:val="808080"/>
        <w:sz w:val="16"/>
        <w:szCs w:val="14"/>
      </w:rPr>
      <w:t xml:space="preserve">Affidamento diretto al di fuori del MEPA (ex art. 1 comma 2 </w:t>
    </w:r>
    <w:proofErr w:type="spellStart"/>
    <w:r w:rsidR="00E20813" w:rsidRPr="00CE7842">
      <w:rPr>
        <w:rFonts w:asciiTheme="majorHAnsi" w:hAnsiTheme="majorHAnsi"/>
        <w:b/>
        <w:color w:val="808080"/>
        <w:sz w:val="16"/>
        <w:szCs w:val="14"/>
      </w:rPr>
      <w:t>lett</w:t>
    </w:r>
    <w:proofErr w:type="spellEnd"/>
    <w:r w:rsidR="00E20813" w:rsidRPr="00CE7842">
      <w:rPr>
        <w:rFonts w:asciiTheme="majorHAnsi" w:hAnsiTheme="majorHAnsi"/>
        <w:b/>
        <w:color w:val="808080"/>
        <w:sz w:val="16"/>
        <w:szCs w:val="14"/>
      </w:rPr>
      <w:t>. a) della legge 120/2020) - d.lgs. 50/2016)</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A1091">
      <w:rPr>
        <w:rFonts w:asciiTheme="majorHAnsi" w:hAnsiTheme="majorHAnsi"/>
        <w:color w:val="808080"/>
        <w:sz w:val="16"/>
        <w:szCs w:val="14"/>
      </w:rPr>
      <w:t>20/</w:t>
    </w:r>
    <w:r w:rsidR="006B7C82">
      <w:rPr>
        <w:rFonts w:asciiTheme="majorHAnsi" w:hAnsiTheme="majorHAnsi"/>
        <w:color w:val="808080"/>
        <w:sz w:val="16"/>
        <w:szCs w:val="14"/>
      </w:rPr>
      <w:t>1</w:t>
    </w:r>
    <w:r w:rsidR="00EA1091">
      <w:rPr>
        <w:rFonts w:asciiTheme="majorHAnsi" w:hAnsiTheme="majorHAnsi"/>
        <w:color w:val="808080"/>
        <w:sz w:val="16"/>
        <w:szCs w:val="14"/>
      </w:rPr>
      <w:t>2/2021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CE7842">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03C" w:rsidRDefault="00D8503C">
      <w:r>
        <w:separator/>
      </w:r>
    </w:p>
  </w:footnote>
  <w:footnote w:type="continuationSeparator" w:id="0">
    <w:p w:rsidR="00D8503C" w:rsidRDefault="00D8503C">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ED047C">
        <w:rPr>
          <w:b/>
          <w:i/>
          <w:sz w:val="16"/>
          <w:szCs w:val="16"/>
          <w:u w:val="single"/>
        </w:rPr>
        <w:t>Rdp</w:t>
      </w:r>
      <w:proofErr w:type="spellEnd"/>
      <w:r w:rsidRPr="00ED047C">
        <w:rPr>
          <w:b/>
          <w:i/>
          <w:sz w:val="16"/>
          <w:szCs w:val="16"/>
          <w:u w:val="single"/>
        </w:rPr>
        <w:t xml:space="preserve"> ai sensi dell’art. 31 del D.lgs. n. 50/2016 nonché il </w:t>
      </w:r>
      <w:proofErr w:type="spellStart"/>
      <w:r w:rsidRPr="00ED047C">
        <w:rPr>
          <w:b/>
          <w:i/>
          <w:sz w:val="16"/>
          <w:szCs w:val="16"/>
          <w:u w:val="single"/>
        </w:rPr>
        <w:t>Rdp</w:t>
      </w:r>
      <w:proofErr w:type="spellEnd"/>
      <w:r w:rsidRPr="00ED047C">
        <w:rPr>
          <w:b/>
          <w:i/>
          <w:sz w:val="16"/>
          <w:szCs w:val="16"/>
          <w:u w:val="single"/>
        </w:rPr>
        <w:t xml:space="preserve"> ai sensi dell’art. 2 D.L. n. 76/2020 </w:t>
      </w:r>
      <w:proofErr w:type="spellStart"/>
      <w:r w:rsidRPr="00ED047C">
        <w:rPr>
          <w:b/>
          <w:i/>
          <w:sz w:val="16"/>
          <w:szCs w:val="16"/>
          <w:u w:val="single"/>
        </w:rPr>
        <w:t>conv</w:t>
      </w:r>
      <w:proofErr w:type="spellEnd"/>
      <w:r w:rsidRPr="00ED047C">
        <w:rPr>
          <w:b/>
          <w:i/>
          <w:sz w:val="16"/>
          <w:szCs w:val="16"/>
          <w:u w:val="single"/>
        </w:rPr>
        <w:t xml:space="preserve">. con </w:t>
      </w:r>
      <w:proofErr w:type="spellStart"/>
      <w:r w:rsidRPr="00ED047C">
        <w:rPr>
          <w:b/>
          <w:i/>
          <w:sz w:val="16"/>
          <w:szCs w:val="16"/>
          <w:u w:val="single"/>
        </w:rPr>
        <w:t>mod</w:t>
      </w:r>
      <w:proofErr w:type="spellEnd"/>
      <w:r w:rsidRPr="00ED047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672B"/>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27D2"/>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339B"/>
    <w:rsid w:val="00905886"/>
    <w:rsid w:val="009076CE"/>
    <w:rsid w:val="00915C19"/>
    <w:rsid w:val="00921A96"/>
    <w:rsid w:val="00927E85"/>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71CA"/>
    <w:rsid w:val="00CE7842"/>
    <w:rsid w:val="00CF3F4D"/>
    <w:rsid w:val="00CF4F77"/>
    <w:rsid w:val="00CF518E"/>
    <w:rsid w:val="00D03031"/>
    <w:rsid w:val="00D07A6B"/>
    <w:rsid w:val="00D146FE"/>
    <w:rsid w:val="00D234BC"/>
    <w:rsid w:val="00D30846"/>
    <w:rsid w:val="00D31B0D"/>
    <w:rsid w:val="00D47240"/>
    <w:rsid w:val="00D537BA"/>
    <w:rsid w:val="00D615B0"/>
    <w:rsid w:val="00D672B1"/>
    <w:rsid w:val="00D73FDF"/>
    <w:rsid w:val="00D8158F"/>
    <w:rsid w:val="00D8503C"/>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0813"/>
    <w:rsid w:val="00E24DB8"/>
    <w:rsid w:val="00E24DC3"/>
    <w:rsid w:val="00E2595B"/>
    <w:rsid w:val="00E40512"/>
    <w:rsid w:val="00E40ECA"/>
    <w:rsid w:val="00E43429"/>
    <w:rsid w:val="00E47D08"/>
    <w:rsid w:val="00E6340F"/>
    <w:rsid w:val="00E6442E"/>
    <w:rsid w:val="00E6519E"/>
    <w:rsid w:val="00E6781D"/>
    <w:rsid w:val="00E746DD"/>
    <w:rsid w:val="00E77368"/>
    <w:rsid w:val="00E77BE9"/>
    <w:rsid w:val="00E77F24"/>
    <w:rsid w:val="00E8158F"/>
    <w:rsid w:val="00E8178C"/>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258E5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77DCF-9643-4DA8-8C70-6B4C46FC5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5100</Words>
  <Characters>30258</Characters>
  <Application>Microsoft Office Word</Application>
  <DocSecurity>0</DocSecurity>
  <Lines>252</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35288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2022-01-13T08:54:00Z</dcterms:modified>
</cp:coreProperties>
</file>